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1C02CFF" w:rsidR="00152A13" w:rsidRPr="00856508" w:rsidRDefault="00B66C3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Mantenimiento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E13374B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BA0FAA" w:rsidRPr="00BA0FAA">
              <w:rPr>
                <w:rFonts w:ascii="Tahoma" w:hAnsi="Tahoma" w:cs="Tahoma"/>
              </w:rPr>
              <w:t>Urbano Urbina Sandoval</w:t>
            </w:r>
          </w:p>
          <w:p w14:paraId="33FDEEC7" w14:textId="77777777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 Num.6207 Colonia las Torrecillas. Saltillo, Coahuila</w:t>
            </w:r>
          </w:p>
          <w:p w14:paraId="2FBE10AD" w14:textId="77777777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Pr="00F0240E">
              <w:rPr>
                <w:rFonts w:ascii="Tahoma" w:hAnsi="Tahoma" w:cs="Tahoma"/>
                <w:b/>
                <w:sz w:val="24"/>
                <w:szCs w:val="28"/>
              </w:rPr>
              <w:t xml:space="preserve">     844 4386260          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7CEA1FD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A0F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Secundaria</w:t>
            </w:r>
          </w:p>
          <w:p w14:paraId="3E0D423A" w14:textId="20407B12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A0F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1996-1997</w:t>
            </w:r>
          </w:p>
          <w:p w14:paraId="1DB281C4" w14:textId="34507983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BA0FA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INEA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0240E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9E4057C" w:rsidR="008C34DF" w:rsidRPr="00BA0FAA" w:rsidRDefault="00BA3E7F" w:rsidP="00552D21">
            <w:pPr>
              <w:jc w:val="both"/>
              <w:rPr>
                <w:rFonts w:ascii="Tahoma" w:hAnsi="Tahoma" w:cs="Tahoma"/>
              </w:rPr>
            </w:pPr>
            <w:r w:rsidRPr="00BA0FAA">
              <w:rPr>
                <w:rFonts w:ascii="Tahoma" w:hAnsi="Tahoma" w:cs="Tahoma"/>
              </w:rPr>
              <w:t>Empresa</w:t>
            </w:r>
            <w:r w:rsidR="00067800" w:rsidRPr="00BA0FAA">
              <w:rPr>
                <w:rFonts w:ascii="Tahoma" w:hAnsi="Tahoma" w:cs="Tahoma"/>
              </w:rPr>
              <w:t xml:space="preserve">: </w:t>
            </w:r>
            <w:r w:rsidR="00BA0FAA" w:rsidRPr="00BA0FAA">
              <w:rPr>
                <w:rFonts w:ascii="Tahoma" w:hAnsi="Tahoma" w:cs="Tahoma"/>
              </w:rPr>
              <w:t>SIECSA</w:t>
            </w:r>
          </w:p>
          <w:p w14:paraId="28383F74" w14:textId="601D8FE7" w:rsidR="00BA3E7F" w:rsidRPr="00BA0FAA" w:rsidRDefault="00BA3E7F" w:rsidP="00552D21">
            <w:pPr>
              <w:jc w:val="both"/>
              <w:rPr>
                <w:rFonts w:ascii="Tahoma" w:hAnsi="Tahoma" w:cs="Tahoma"/>
              </w:rPr>
            </w:pPr>
            <w:r w:rsidRPr="00BA0FAA">
              <w:rPr>
                <w:rFonts w:ascii="Tahoma" w:hAnsi="Tahoma" w:cs="Tahoma"/>
              </w:rPr>
              <w:t>Per</w:t>
            </w:r>
            <w:r w:rsidR="003C1D3C" w:rsidRPr="00BA0FAA">
              <w:rPr>
                <w:rFonts w:ascii="Tahoma" w:hAnsi="Tahoma" w:cs="Tahoma"/>
              </w:rPr>
              <w:t>í</w:t>
            </w:r>
            <w:r w:rsidRPr="00BA0FAA">
              <w:rPr>
                <w:rFonts w:ascii="Tahoma" w:hAnsi="Tahoma" w:cs="Tahoma"/>
              </w:rPr>
              <w:t>odo</w:t>
            </w:r>
            <w:r w:rsidR="00067800" w:rsidRPr="00BA0FAA">
              <w:rPr>
                <w:rFonts w:ascii="Tahoma" w:hAnsi="Tahoma" w:cs="Tahoma"/>
              </w:rPr>
              <w:t xml:space="preserve">: </w:t>
            </w:r>
            <w:r w:rsidR="00BA0FAA" w:rsidRPr="00BA0FAA">
              <w:rPr>
                <w:rFonts w:ascii="Tahoma" w:hAnsi="Tahoma" w:cs="Tahoma"/>
              </w:rPr>
              <w:t>2010-2020</w:t>
            </w:r>
          </w:p>
          <w:p w14:paraId="10E7067B" w14:textId="00D1EE30" w:rsidR="00BA3E7F" w:rsidRPr="00BA0FAA" w:rsidRDefault="00BA3E7F" w:rsidP="00552D21">
            <w:pPr>
              <w:jc w:val="both"/>
              <w:rPr>
                <w:rFonts w:ascii="Tahoma" w:hAnsi="Tahoma" w:cs="Tahoma"/>
              </w:rPr>
            </w:pPr>
            <w:r w:rsidRPr="00BA0FAA">
              <w:rPr>
                <w:rFonts w:ascii="Tahoma" w:hAnsi="Tahoma" w:cs="Tahoma"/>
              </w:rPr>
              <w:t>Cargo</w:t>
            </w:r>
            <w:r w:rsidR="00067800" w:rsidRPr="00BA0FAA">
              <w:rPr>
                <w:rFonts w:ascii="Tahoma" w:hAnsi="Tahoma" w:cs="Tahoma"/>
              </w:rPr>
              <w:t>:</w:t>
            </w:r>
            <w:r w:rsidR="003E3B8E" w:rsidRPr="00BA0FAA">
              <w:rPr>
                <w:rFonts w:ascii="Tahoma" w:hAnsi="Tahoma" w:cs="Tahoma"/>
              </w:rPr>
              <w:t xml:space="preserve"> </w:t>
            </w:r>
            <w:r w:rsidR="00BA0FAA" w:rsidRPr="00BA0FAA">
              <w:rPr>
                <w:rFonts w:ascii="Tahoma" w:hAnsi="Tahoma" w:cs="Tahoma"/>
              </w:rPr>
              <w:t>Electricista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BEEB" w14:textId="77777777" w:rsidR="009F2C78" w:rsidRDefault="009F2C78" w:rsidP="00527FC7">
      <w:pPr>
        <w:spacing w:after="0" w:line="240" w:lineRule="auto"/>
      </w:pPr>
      <w:r>
        <w:separator/>
      </w:r>
    </w:p>
  </w:endnote>
  <w:endnote w:type="continuationSeparator" w:id="0">
    <w:p w14:paraId="619869A5" w14:textId="77777777" w:rsidR="009F2C78" w:rsidRDefault="009F2C7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3B39" w14:textId="77777777" w:rsidR="009F2C78" w:rsidRDefault="009F2C78" w:rsidP="00527FC7">
      <w:pPr>
        <w:spacing w:after="0" w:line="240" w:lineRule="auto"/>
      </w:pPr>
      <w:r>
        <w:separator/>
      </w:r>
    </w:p>
  </w:footnote>
  <w:footnote w:type="continuationSeparator" w:id="0">
    <w:p w14:paraId="332246EE" w14:textId="77777777" w:rsidR="009F2C78" w:rsidRDefault="009F2C7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D4737"/>
    <w:rsid w:val="006F5477"/>
    <w:rsid w:val="00732A5C"/>
    <w:rsid w:val="00740895"/>
    <w:rsid w:val="00743ECE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9F2C78"/>
    <w:rsid w:val="00A44CAE"/>
    <w:rsid w:val="00A601AD"/>
    <w:rsid w:val="00A7417B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66C30"/>
    <w:rsid w:val="00B71AAD"/>
    <w:rsid w:val="00B81865"/>
    <w:rsid w:val="00B823C7"/>
    <w:rsid w:val="00B842C1"/>
    <w:rsid w:val="00B94393"/>
    <w:rsid w:val="00BA00C1"/>
    <w:rsid w:val="00BA0248"/>
    <w:rsid w:val="00BA0FAA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75F97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2023-11-30T17:21:00Z</dcterms:created>
  <dcterms:modified xsi:type="dcterms:W3CDTF">2024-06-21T20:37:00Z</dcterms:modified>
</cp:coreProperties>
</file>